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096267" w:rsidRPr="00D3747F" w:rsidTr="00096267">
        <w:trPr>
          <w:trHeight w:val="1965"/>
        </w:trPr>
        <w:tc>
          <w:tcPr>
            <w:tcW w:w="4927" w:type="dxa"/>
          </w:tcPr>
          <w:p w:rsidR="00096267" w:rsidRPr="008A0D32" w:rsidRDefault="00096267" w:rsidP="00096267">
            <w:pPr>
              <w:pStyle w:val="ab"/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8A0D32">
              <w:rPr>
                <w:rFonts w:ascii="Calibri" w:hAnsi="Calibri"/>
                <w:sz w:val="20"/>
                <w:szCs w:val="20"/>
              </w:rPr>
              <w:t>ΕΛΛΗΝΙΚΗ ΔΗΜΟΚΡΑΤΙΑ</w:t>
            </w:r>
          </w:p>
          <w:p w:rsidR="00096267" w:rsidRPr="008A0D32" w:rsidRDefault="00096267" w:rsidP="00096267">
            <w:pPr>
              <w:pStyle w:val="ab"/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8A0D32">
              <w:rPr>
                <w:rFonts w:ascii="Calibri" w:hAnsi="Calibri"/>
                <w:sz w:val="20"/>
                <w:szCs w:val="20"/>
              </w:rPr>
              <w:t>ΠΕΡΙΦΕΡΕΙΑ ΚΡΗΤΗΣ</w:t>
            </w:r>
          </w:p>
          <w:p w:rsidR="00096267" w:rsidRPr="008A0D32" w:rsidRDefault="00096267" w:rsidP="00096267">
            <w:pPr>
              <w:pStyle w:val="ab"/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8A0D32">
              <w:rPr>
                <w:rFonts w:ascii="Calibri" w:hAnsi="Calibri"/>
                <w:sz w:val="20"/>
                <w:szCs w:val="20"/>
              </w:rPr>
              <w:t>ΔΗΜΟΣ ΠΛΑΤΑΝΙΑ</w:t>
            </w:r>
          </w:p>
          <w:p w:rsidR="00096267" w:rsidRPr="008A0D32" w:rsidRDefault="005712A5" w:rsidP="00096267">
            <w:pPr>
              <w:pStyle w:val="ab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140970</wp:posOffset>
                  </wp:positionV>
                  <wp:extent cx="800100" cy="415290"/>
                  <wp:effectExtent l="19050" t="0" r="0" b="0"/>
                  <wp:wrapTight wrapText="bothSides">
                    <wp:wrapPolygon edited="0">
                      <wp:start x="-514" y="0"/>
                      <wp:lineTo x="-514" y="20807"/>
                      <wp:lineTo x="21600" y="20807"/>
                      <wp:lineTo x="21600" y="0"/>
                      <wp:lineTo x="-514" y="0"/>
                    </wp:wrapPolygon>
                  </wp:wrapTight>
                  <wp:docPr id="26" name="Εικόνα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6267" w:rsidRPr="008A0D32" w:rsidRDefault="00096267" w:rsidP="00096267">
            <w:pPr>
              <w:pStyle w:val="ab"/>
              <w:spacing w:before="0"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27" w:type="dxa"/>
          </w:tcPr>
          <w:p w:rsidR="00096267" w:rsidRPr="008A0D32" w:rsidRDefault="00096267" w:rsidP="00096267">
            <w:pPr>
              <w:pStyle w:val="ab"/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8A0D32">
              <w:rPr>
                <w:rFonts w:ascii="Calibri" w:hAnsi="Calibri"/>
                <w:sz w:val="20"/>
                <w:szCs w:val="20"/>
              </w:rPr>
              <w:t>ΕΥΡΩΠΑΙΚΗ ΕΝΩΣΗ</w:t>
            </w:r>
          </w:p>
          <w:p w:rsidR="00096267" w:rsidRPr="008A0D32" w:rsidRDefault="00096267" w:rsidP="00096267">
            <w:pPr>
              <w:pStyle w:val="ab"/>
              <w:spacing w:before="0" w:after="0"/>
              <w:rPr>
                <w:rFonts w:ascii="Calibri" w:hAnsi="Calibri"/>
                <w:sz w:val="20"/>
                <w:szCs w:val="20"/>
              </w:rPr>
            </w:pPr>
            <w:r w:rsidRPr="008A0D32">
              <w:rPr>
                <w:rFonts w:ascii="Calibri" w:hAnsi="Calibri"/>
                <w:sz w:val="20"/>
                <w:szCs w:val="20"/>
              </w:rPr>
              <w:t>ΕΥΡΩΠΑΙΚΟ ΓΕΩΡΓΙΚΟ ΤΑΜΕΙΟ ΑΓΡΟΤΙΚΗΣ ΑΝΑΠΤΥΞΗΣ (Ε.Γ.Τ.Α.Α.)</w:t>
            </w:r>
          </w:p>
          <w:p w:rsidR="00096267" w:rsidRPr="008A0D32" w:rsidRDefault="005712A5" w:rsidP="00096267">
            <w:pPr>
              <w:pStyle w:val="ab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 w:bidi="ar-S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268605</wp:posOffset>
                  </wp:positionV>
                  <wp:extent cx="692150" cy="415290"/>
                  <wp:effectExtent l="19050" t="0" r="0" b="0"/>
                  <wp:wrapTight wrapText="bothSides">
                    <wp:wrapPolygon edited="0">
                      <wp:start x="-594" y="0"/>
                      <wp:lineTo x="-594" y="20807"/>
                      <wp:lineTo x="21402" y="20807"/>
                      <wp:lineTo x="21402" y="0"/>
                      <wp:lineTo x="-594" y="0"/>
                    </wp:wrapPolygon>
                  </wp:wrapTight>
                  <wp:docPr id="25" name="Εικόνα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6267" w:rsidRPr="008A0D32">
              <w:rPr>
                <w:rFonts w:ascii="Calibri" w:hAnsi="Calibri"/>
                <w:sz w:val="20"/>
                <w:szCs w:val="20"/>
              </w:rPr>
              <w:t>Η Ευρώπη επενδύει στις αγροτικές περιοχές</w:t>
            </w:r>
          </w:p>
        </w:tc>
      </w:tr>
    </w:tbl>
    <w:p w:rsidR="00096267" w:rsidRPr="00D3747F" w:rsidRDefault="00096267" w:rsidP="00096267">
      <w:pPr>
        <w:pStyle w:val="ab"/>
        <w:spacing w:before="0" w:after="0"/>
        <w:rPr>
          <w:rFonts w:ascii="Calibri" w:hAnsi="Calibri"/>
          <w:sz w:val="20"/>
          <w:szCs w:val="20"/>
        </w:rPr>
      </w:pPr>
    </w:p>
    <w:p w:rsidR="00096267" w:rsidRPr="00BE46F1" w:rsidRDefault="00096267" w:rsidP="00096267">
      <w:pPr>
        <w:pStyle w:val="ab"/>
        <w:rPr>
          <w:rFonts w:ascii="Calibri" w:hAnsi="Calibri"/>
          <w:sz w:val="24"/>
          <w:szCs w:val="24"/>
        </w:rPr>
      </w:pPr>
      <w:r w:rsidRPr="00BE46F1">
        <w:rPr>
          <w:rFonts w:ascii="Calibri" w:hAnsi="Calibri"/>
          <w:sz w:val="24"/>
          <w:szCs w:val="24"/>
        </w:rPr>
        <w:t>ΠΡΟΓΡΑΜΜΑ</w:t>
      </w:r>
    </w:p>
    <w:p w:rsidR="00096267" w:rsidRPr="00BE46F1" w:rsidRDefault="00096267" w:rsidP="00096267">
      <w:pPr>
        <w:pStyle w:val="ab"/>
        <w:rPr>
          <w:rFonts w:ascii="Calibri" w:hAnsi="Calibri"/>
          <w:sz w:val="24"/>
          <w:szCs w:val="24"/>
        </w:rPr>
      </w:pPr>
      <w:r w:rsidRPr="00BE46F1">
        <w:rPr>
          <w:rFonts w:ascii="Calibri" w:hAnsi="Calibri"/>
          <w:sz w:val="24"/>
          <w:szCs w:val="24"/>
        </w:rPr>
        <w:t>«ΑΓΡΟΤΙΚΗ ΑΝΑΠΤΥΞΗ ΤΗΣ ΕΛΛΑΔΑΣ 2014 – 2020»</w:t>
      </w:r>
    </w:p>
    <w:p w:rsidR="00096267" w:rsidRPr="00D3747F" w:rsidRDefault="00096267" w:rsidP="00096267">
      <w:pPr>
        <w:pStyle w:val="ab"/>
        <w:rPr>
          <w:rFonts w:ascii="Calibri" w:hAnsi="Calibri"/>
          <w:sz w:val="20"/>
          <w:szCs w:val="20"/>
        </w:rPr>
      </w:pPr>
    </w:p>
    <w:p w:rsidR="00096267" w:rsidRPr="00C96270" w:rsidRDefault="00096267" w:rsidP="00096267">
      <w:pPr>
        <w:pStyle w:val="ab"/>
        <w:rPr>
          <w:rFonts w:ascii="Calibri" w:hAnsi="Calibri"/>
          <w:sz w:val="20"/>
          <w:szCs w:val="20"/>
          <w:lang w:val="en-US"/>
        </w:rPr>
      </w:pPr>
      <w:r w:rsidRPr="00D3747F">
        <w:rPr>
          <w:rFonts w:ascii="Calibri" w:hAnsi="Calibri"/>
          <w:sz w:val="20"/>
          <w:szCs w:val="20"/>
        </w:rPr>
        <w:object w:dxaOrig="5145" w:dyaOrig="4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8.5pt;height:46.5pt" o:ole="">
            <v:imagedata r:id="rId10" o:title=""/>
          </v:shape>
          <o:OLEObject Type="Embed" ProgID="Imaging.Document" ShapeID="_x0000_i1049" DrawAspect="Content" ObjectID="_1674638199" r:id="rId11"/>
        </w:object>
      </w:r>
      <w:r w:rsidR="005712A5">
        <w:rPr>
          <w:rFonts w:ascii="Calibri" w:hAnsi="Calibri"/>
          <w:noProof/>
          <w:sz w:val="20"/>
          <w:szCs w:val="20"/>
          <w:lang w:eastAsia="el-GR" w:bidi="ar-SA"/>
        </w:rPr>
        <w:drawing>
          <wp:inline distT="0" distB="0" distL="0" distR="0">
            <wp:extent cx="542925" cy="542925"/>
            <wp:effectExtent l="19050" t="0" r="9525" b="0"/>
            <wp:docPr id="2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267" w:rsidRPr="00BE46F1" w:rsidRDefault="00096267" w:rsidP="00BE46F1">
      <w:pPr>
        <w:pStyle w:val="ab"/>
        <w:rPr>
          <w:rFonts w:ascii="Calibri" w:hAnsi="Calibri"/>
          <w:b w:val="0"/>
          <w:sz w:val="26"/>
          <w:szCs w:val="26"/>
          <w:lang w:val="en-US"/>
        </w:rPr>
      </w:pPr>
      <w:r w:rsidRPr="00C168EF">
        <w:rPr>
          <w:rFonts w:ascii="Calibri" w:hAnsi="Calibri"/>
          <w:b w:val="0"/>
          <w:sz w:val="26"/>
          <w:szCs w:val="26"/>
        </w:rPr>
        <w:t>ΜΕΤΡΟ 19 ΥΠΟΜΕΤΡΟ 19.2, ΥΠΟΔΡΑΣΗ 19.2.4.2 του CLLD-LEADER του ΟΑΚ ΑΕ</w:t>
      </w:r>
    </w:p>
    <w:p w:rsidR="00096267" w:rsidRPr="00BE46F1" w:rsidRDefault="00096267" w:rsidP="00096267">
      <w:pPr>
        <w:jc w:val="center"/>
        <w:rPr>
          <w:rFonts w:asciiTheme="minorHAnsi" w:hAnsiTheme="minorHAnsi" w:cstheme="minorHAnsi"/>
          <w:i/>
          <w:sz w:val="26"/>
          <w:szCs w:val="26"/>
        </w:rPr>
      </w:pPr>
      <w:r w:rsidRPr="00BE46F1">
        <w:rPr>
          <w:rFonts w:asciiTheme="minorHAnsi" w:hAnsiTheme="minorHAnsi" w:cstheme="minorHAnsi"/>
          <w:i/>
          <w:sz w:val="26"/>
          <w:szCs w:val="26"/>
        </w:rPr>
        <w:t>Η πίστωση προέρχεται από το Πρόγραμμα «Αγροτική Ανάπτυξη της Ελλάδας 2014 – 2020» με συγχρηματοδότηση από το Ε.Γ.Τ.Α.Α.</w:t>
      </w:r>
    </w:p>
    <w:p w:rsidR="00096267" w:rsidRPr="00BE46F1" w:rsidRDefault="00096267" w:rsidP="00096267">
      <w:pPr>
        <w:spacing w:before="80"/>
        <w:rPr>
          <w:b/>
          <w:sz w:val="32"/>
          <w:szCs w:val="32"/>
          <w:lang w:val="en-US"/>
        </w:rPr>
      </w:pPr>
    </w:p>
    <w:p w:rsidR="00096267" w:rsidRPr="00BE46F1" w:rsidRDefault="00096267" w:rsidP="00BE46F1">
      <w:pPr>
        <w:pStyle w:val="a1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BE46F1">
        <w:rPr>
          <w:rFonts w:asciiTheme="minorHAnsi" w:hAnsiTheme="minorHAnsi" w:cstheme="minorHAnsi"/>
          <w:b/>
          <w:caps/>
          <w:color w:val="1F497D"/>
          <w:sz w:val="32"/>
          <w:szCs w:val="32"/>
        </w:rPr>
        <w:t>«ΠρομΗθεια ΚΑΙ ΕΓΚΑΤΑΣΤΑΣΗ εξοπλισμοΥ ΥΠΑΙΘΡΙΟΥ ΧΩΡΟΥ ΑΘΛΗΤΙΚΩΝ ΔΡΑΣΤΗΡΙΟΤΗΤΩΝ ΚΑΙ ΠΑΙΔΙΚΗΣ ΧΑΡΑΣ ΣΤΗΝ τ.κ. ΚΑΜΙΣΙΑΝΩΝ ΔΗμου ΠλατανιΑ</w:t>
      </w:r>
      <w:r w:rsidRPr="00BE46F1">
        <w:rPr>
          <w:rFonts w:asciiTheme="minorHAnsi" w:hAnsiTheme="minorHAnsi" w:cstheme="minorHAnsi"/>
          <w:b/>
          <w:caps/>
          <w:sz w:val="32"/>
          <w:szCs w:val="32"/>
        </w:rPr>
        <w:t>»</w:t>
      </w:r>
    </w:p>
    <w:p w:rsidR="00096267" w:rsidRPr="00BE46F1" w:rsidRDefault="00096267" w:rsidP="00096267">
      <w:pPr>
        <w:pStyle w:val="Default"/>
        <w:jc w:val="center"/>
        <w:rPr>
          <w:rFonts w:asciiTheme="minorHAnsi" w:eastAsia="Times New Roman" w:hAnsiTheme="minorHAnsi" w:cstheme="minorHAnsi"/>
          <w:bCs/>
          <w:color w:val="00000A"/>
          <w:sz w:val="26"/>
          <w:szCs w:val="26"/>
        </w:rPr>
      </w:pPr>
      <w:r w:rsidRPr="00BE46F1">
        <w:rPr>
          <w:rFonts w:asciiTheme="minorHAnsi" w:eastAsia="Times New Roman" w:hAnsiTheme="minorHAnsi" w:cstheme="minorHAnsi"/>
          <w:bCs/>
          <w:color w:val="00000A"/>
          <w:sz w:val="26"/>
          <w:szCs w:val="26"/>
        </w:rPr>
        <w:t>Κωδικός ΟΠΣΑΑ: 0011001843</w:t>
      </w:r>
    </w:p>
    <w:p w:rsidR="00096267" w:rsidRDefault="00096267" w:rsidP="00096267">
      <w:pPr>
        <w:tabs>
          <w:tab w:val="center" w:pos="4929"/>
        </w:tabs>
        <w:spacing w:before="80"/>
        <w:jc w:val="center"/>
        <w:rPr>
          <w:rFonts w:asciiTheme="minorHAnsi" w:eastAsia="Times New Roman" w:hAnsiTheme="minorHAnsi" w:cstheme="minorHAnsi"/>
          <w:bCs/>
          <w:sz w:val="26"/>
          <w:szCs w:val="26"/>
          <w:lang w:val="en-US"/>
        </w:rPr>
      </w:pPr>
      <w:r w:rsidRPr="00BE46F1">
        <w:rPr>
          <w:rFonts w:asciiTheme="minorHAnsi" w:eastAsia="Times New Roman" w:hAnsiTheme="minorHAnsi" w:cstheme="minorHAnsi"/>
          <w:bCs/>
          <w:sz w:val="26"/>
          <w:szCs w:val="26"/>
        </w:rPr>
        <w:t>Πρόγραμμα Δημοσίων Επενδύσεων (ΣΑ 082 / 1) κωδικός ΣΑΕ 2017ΣΕ08210000</w:t>
      </w:r>
    </w:p>
    <w:p w:rsidR="00BE46F1" w:rsidRDefault="00BE46F1" w:rsidP="00BE46F1">
      <w:pPr>
        <w:pStyle w:val="a1"/>
        <w:rPr>
          <w:sz w:val="28"/>
          <w:szCs w:val="28"/>
        </w:rPr>
      </w:pPr>
    </w:p>
    <w:p w:rsidR="00BE46F1" w:rsidRPr="00BE46F1" w:rsidRDefault="00BE46F1" w:rsidP="00BE46F1">
      <w:pPr>
        <w:shd w:val="clear" w:color="auto" w:fill="F2F2F2" w:themeFill="background1" w:themeFillShade="F2"/>
        <w:suppressAutoHyphens w:val="0"/>
        <w:rPr>
          <w:rFonts w:asciiTheme="minorHAnsi" w:hAnsiTheme="minorHAnsi" w:cstheme="minorHAnsi"/>
          <w:color w:val="365F91"/>
          <w:sz w:val="28"/>
          <w:szCs w:val="28"/>
        </w:rPr>
      </w:pPr>
      <w:r w:rsidRPr="00BE46F1">
        <w:rPr>
          <w:rFonts w:asciiTheme="minorHAnsi" w:hAnsiTheme="minorHAnsi" w:cstheme="minorHAnsi"/>
          <w:color w:val="365F91"/>
          <w:sz w:val="28"/>
          <w:szCs w:val="28"/>
        </w:rPr>
        <w:t xml:space="preserve"> </w:t>
      </w:r>
      <w:r w:rsidRPr="00BE46F1">
        <w:rPr>
          <w:rFonts w:asciiTheme="minorHAnsi" w:hAnsiTheme="minorHAnsi" w:cstheme="minorHAnsi"/>
          <w:color w:val="365F91"/>
          <w:sz w:val="28"/>
          <w:szCs w:val="28"/>
        </w:rPr>
        <w:tab/>
      </w:r>
      <w:r w:rsidRPr="00BE46F1">
        <w:rPr>
          <w:rFonts w:asciiTheme="minorHAnsi" w:hAnsiTheme="minorHAnsi" w:cstheme="minorHAnsi"/>
          <w:color w:val="365F91"/>
          <w:sz w:val="28"/>
          <w:szCs w:val="28"/>
        </w:rPr>
        <w:tab/>
      </w:r>
      <w:r w:rsidRPr="00BE46F1">
        <w:rPr>
          <w:rFonts w:asciiTheme="minorHAnsi" w:hAnsiTheme="minorHAnsi" w:cstheme="minorHAnsi"/>
          <w:color w:val="365F91"/>
          <w:sz w:val="28"/>
          <w:szCs w:val="28"/>
        </w:rPr>
        <w:tab/>
      </w:r>
      <w:r w:rsidRPr="00BE46F1">
        <w:rPr>
          <w:rFonts w:asciiTheme="minorHAnsi" w:hAnsiTheme="minorHAnsi" w:cstheme="minorHAnsi"/>
          <w:color w:val="365F91"/>
          <w:sz w:val="28"/>
          <w:szCs w:val="28"/>
          <w:lang w:val="en-US"/>
        </w:rPr>
        <w:t>CPV:</w:t>
      </w:r>
      <w:r w:rsidRPr="00BE46F1">
        <w:rPr>
          <w:rFonts w:asciiTheme="minorHAnsi" w:hAnsiTheme="minorHAnsi" w:cstheme="minorHAnsi"/>
          <w:color w:val="365F91"/>
          <w:sz w:val="28"/>
          <w:szCs w:val="28"/>
        </w:rPr>
        <w:t xml:space="preserve">  37535200-9: Εξοπλισμός παιδικής χαράς</w:t>
      </w:r>
    </w:p>
    <w:p w:rsidR="00BE46F1" w:rsidRPr="00BE46F1" w:rsidRDefault="00BE46F1" w:rsidP="00BE46F1">
      <w:pPr>
        <w:shd w:val="clear" w:color="auto" w:fill="F2F2F2" w:themeFill="background1" w:themeFillShade="F2"/>
        <w:suppressAutoHyphens w:val="0"/>
        <w:rPr>
          <w:rFonts w:asciiTheme="minorHAnsi" w:hAnsiTheme="minorHAnsi" w:cstheme="minorHAnsi"/>
          <w:color w:val="365F91"/>
          <w:sz w:val="28"/>
          <w:szCs w:val="28"/>
        </w:rPr>
      </w:pPr>
      <w:r w:rsidRPr="00BE46F1">
        <w:rPr>
          <w:rFonts w:asciiTheme="minorHAnsi" w:hAnsiTheme="minorHAnsi" w:cstheme="minorHAnsi"/>
          <w:color w:val="365F91"/>
          <w:sz w:val="28"/>
          <w:szCs w:val="28"/>
        </w:rPr>
        <w:t xml:space="preserve">        </w:t>
      </w:r>
      <w:r w:rsidRPr="00BE46F1">
        <w:rPr>
          <w:rFonts w:asciiTheme="minorHAnsi" w:hAnsiTheme="minorHAnsi" w:cstheme="minorHAnsi"/>
          <w:color w:val="365F91"/>
          <w:sz w:val="28"/>
          <w:szCs w:val="28"/>
        </w:rPr>
        <w:tab/>
      </w:r>
      <w:r w:rsidRPr="00BE46F1">
        <w:rPr>
          <w:rFonts w:asciiTheme="minorHAnsi" w:hAnsiTheme="minorHAnsi" w:cstheme="minorHAnsi"/>
          <w:color w:val="365F91"/>
          <w:sz w:val="28"/>
          <w:szCs w:val="28"/>
        </w:rPr>
        <w:tab/>
      </w:r>
      <w:r w:rsidRPr="00BE46F1">
        <w:rPr>
          <w:rFonts w:asciiTheme="minorHAnsi" w:hAnsiTheme="minorHAnsi" w:cstheme="minorHAnsi"/>
          <w:color w:val="365F91"/>
          <w:sz w:val="28"/>
          <w:szCs w:val="28"/>
        </w:rPr>
        <w:tab/>
        <w:t xml:space="preserve">          43325000-7: Εξοπλισμός πάρκων και παιδικής χαράς</w:t>
      </w:r>
    </w:p>
    <w:p w:rsidR="00BE46F1" w:rsidRDefault="00BE46F1" w:rsidP="00BE46F1">
      <w:pPr>
        <w:pStyle w:val="a1"/>
        <w:shd w:val="clear" w:color="auto" w:fill="F2F2F2" w:themeFill="background1" w:themeFillShade="F2"/>
      </w:pPr>
      <w:r w:rsidRPr="00BE46F1">
        <w:rPr>
          <w:rFonts w:asciiTheme="minorHAnsi" w:hAnsiTheme="minorHAnsi" w:cstheme="minorHAnsi"/>
        </w:rPr>
        <w:tab/>
      </w:r>
      <w:r w:rsidRPr="00BE46F1">
        <w:rPr>
          <w:rFonts w:asciiTheme="minorHAnsi" w:hAnsiTheme="minorHAnsi" w:cstheme="minorHAnsi"/>
        </w:rPr>
        <w:tab/>
      </w:r>
      <w:r>
        <w:tab/>
      </w:r>
    </w:p>
    <w:p w:rsidR="00BE46F1" w:rsidRDefault="00BE46F1" w:rsidP="00BE46F1">
      <w:pPr>
        <w:pStyle w:val="a1"/>
      </w:pPr>
    </w:p>
    <w:p w:rsidR="00BE46F1" w:rsidRPr="00BE46F1" w:rsidRDefault="005712A5" w:rsidP="00BE46F1">
      <w:pPr>
        <w:pStyle w:val="a1"/>
        <w:jc w:val="center"/>
        <w:rPr>
          <w:sz w:val="28"/>
          <w:szCs w:val="28"/>
        </w:rPr>
      </w:pPr>
      <w:r>
        <w:rPr>
          <w:noProof/>
          <w:lang w:eastAsia="el-GR" w:bidi="ar-SA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1383665</wp:posOffset>
            </wp:positionV>
            <wp:extent cx="791845" cy="866775"/>
            <wp:effectExtent l="19050" t="0" r="8255" b="0"/>
            <wp:wrapSquare wrapText="bothSides"/>
            <wp:docPr id="2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 w:bidi="ar-SA"/>
        </w:rPr>
        <w:drawing>
          <wp:anchor distT="0" distB="0" distL="114935" distR="114935" simplePos="0" relativeHeight="251668480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1478915</wp:posOffset>
            </wp:positionV>
            <wp:extent cx="571500" cy="628650"/>
            <wp:effectExtent l="19050" t="0" r="0" b="0"/>
            <wp:wrapSquare wrapText="bothSides"/>
            <wp:docPr id="23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color w:val="000066"/>
          <w:sz w:val="28"/>
          <w:szCs w:val="28"/>
          <w:u w:val="single"/>
          <w:lang w:eastAsia="el-GR" w:bidi="ar-SA"/>
        </w:rPr>
        <w:drawing>
          <wp:anchor distT="0" distB="0" distL="114935" distR="114935" simplePos="0" relativeHeight="251670528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1450340</wp:posOffset>
            </wp:positionV>
            <wp:extent cx="1095375" cy="657225"/>
            <wp:effectExtent l="19050" t="0" r="9525" b="0"/>
            <wp:wrapSquare wrapText="bothSides"/>
            <wp:docPr id="2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 w:bidi="ar-SA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1564640</wp:posOffset>
            </wp:positionV>
            <wp:extent cx="1139825" cy="542925"/>
            <wp:effectExtent l="19050" t="0" r="3175" b="0"/>
            <wp:wrapSquare wrapText="bothSides"/>
            <wp:docPr id="2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6F1" w:rsidRPr="00BE46F1">
        <w:rPr>
          <w:rFonts w:ascii="Calibri" w:hAnsi="Calibri" w:cs="Calibri"/>
          <w:b/>
          <w:bCs/>
          <w:color w:val="000066"/>
          <w:sz w:val="28"/>
          <w:szCs w:val="28"/>
          <w:u w:val="single"/>
        </w:rPr>
        <w:t>ΠΑΡΑΡΤΗΜΑ IΙ – Υπόδειγμα Έντυπου Οικονομικής Προσφοράς</w:t>
      </w:r>
    </w:p>
    <w:p w:rsidR="00BE46F1" w:rsidRPr="00BE46F1" w:rsidRDefault="00096267" w:rsidP="00BE46F1">
      <w:pPr>
        <w:pStyle w:val="2"/>
        <w:pageBreakBefore/>
        <w:numPr>
          <w:ilvl w:val="0"/>
          <w:numId w:val="0"/>
        </w:num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46F1" w:rsidRDefault="00BE46F1">
      <w:pPr>
        <w:pStyle w:val="a1"/>
        <w:jc w:val="center"/>
        <w:rPr>
          <w:rFonts w:ascii="Calibri" w:hAnsi="Calibri" w:cs="Calibri"/>
          <w:lang w:val="en-US"/>
        </w:rPr>
      </w:pPr>
    </w:p>
    <w:p w:rsidR="00096267" w:rsidRDefault="00096267">
      <w:pPr>
        <w:pStyle w:val="a1"/>
        <w:jc w:val="center"/>
      </w:pPr>
      <w:r>
        <w:rPr>
          <w:rFonts w:ascii="Calibri" w:hAnsi="Calibri" w:cs="Calibri"/>
        </w:rPr>
        <w:t>ΕΝΤΥΠΟ ΟΙΚΟΝΟΜΙΚΗΣ ΠΡΟΣΦΟΡΑΣ</w:t>
      </w:r>
    </w:p>
    <w:p w:rsidR="00096267" w:rsidRDefault="00096267">
      <w:pPr>
        <w:pStyle w:val="a1"/>
        <w:jc w:val="center"/>
      </w:pPr>
      <w:r>
        <w:rPr>
          <w:rFonts w:ascii="Calibri" w:hAnsi="Calibri" w:cs="Calibri"/>
        </w:rPr>
        <w:t>για την</w:t>
      </w:r>
    </w:p>
    <w:p w:rsidR="00096267" w:rsidRDefault="00096267">
      <w:pPr>
        <w:pStyle w:val="a1"/>
        <w:jc w:val="center"/>
      </w:pPr>
      <w:r>
        <w:rPr>
          <w:rFonts w:ascii="Calibri" w:hAnsi="Calibri" w:cs="Calibri"/>
          <w:lang w:val="en-US"/>
        </w:rPr>
        <w:t xml:space="preserve">Προμήθεια και εγκατάσταση εξοπλισμού υπαίθριου χώρου αθλητικών δραστηριοτήτων  και παιδικής χαράς στην Τ.Κ. Καμισιανών Δήμου Πλατανιά”   </w:t>
      </w:r>
    </w:p>
    <w:p w:rsidR="00096267" w:rsidRDefault="00096267">
      <w:pPr>
        <w:pStyle w:val="a1"/>
        <w:jc w:val="center"/>
      </w:pPr>
      <w:r>
        <w:rPr>
          <w:rFonts w:ascii="Calibri" w:hAnsi="Calibri" w:cs="Calibri"/>
        </w:rPr>
        <w:t>(Συμπληρώνεται από τον υποψήφιο προμηθευτή)</w:t>
      </w:r>
    </w:p>
    <w:tbl>
      <w:tblPr>
        <w:tblW w:w="0" w:type="auto"/>
        <w:tblInd w:w="-257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680"/>
        <w:gridCol w:w="4080"/>
        <w:gridCol w:w="1533"/>
        <w:gridCol w:w="1254"/>
        <w:gridCol w:w="1293"/>
        <w:gridCol w:w="1533"/>
      </w:tblGrid>
      <w:tr w:rsidR="00096267">
        <w:trPr>
          <w:trHeight w:val="800"/>
        </w:trPr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A/A</w:t>
            </w:r>
          </w:p>
        </w:tc>
        <w:tc>
          <w:tcPr>
            <w:tcW w:w="4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ΕΙΔΟΣ</w:t>
            </w:r>
          </w:p>
        </w:tc>
        <w:tc>
          <w:tcPr>
            <w:tcW w:w="153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ΜΟΝΑΔΑ ΜΕΤΡΗΣΗΣ</w:t>
            </w:r>
          </w:p>
        </w:tc>
        <w:tc>
          <w:tcPr>
            <w:tcW w:w="125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ΠΟΣΟΤΗΤΑ</w:t>
            </w: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 xml:space="preserve">ΤΙΜΗ ΜΟΝΑΔΑΣ ΜΕ ΦΠΑ 24% </w:t>
            </w:r>
          </w:p>
        </w:tc>
        <w:tc>
          <w:tcPr>
            <w:tcW w:w="153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DDDDDD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 xml:space="preserve">ΑΞΙΑ </w:t>
            </w:r>
          </w:p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(€)</w:t>
            </w: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ΔΙΠΛΟΥ ΟΡΓΑΝΟΥ STEPPER- ΑΕΡΟΒΑΔΙΣΜΑ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49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ΔΙΠΛΟΥ ΟΡΓΑΝΟΥ ΕΚΤΑΣΕΙΣ ΠΟΔΙΩΝ-ΕΛΞΕΙΣ ΩΜΩΝ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49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ΔΙΠΛΟΥ ΟΡΓΑΝΟΥ ΕΛΛΕΙΠΤΙΚΟΥ ΠΟΔΙΩΝ (SURF)-ΟΡΓΑΝΟ ΕΚΤΑΣΕΩΝ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49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4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ΔΙΠΛΟΥ ΟΡΓΑΝΟΥ ΠΑΓΚΟΣ ΚΟΙΛΙΑΚΩΝ-ΠΑΡΑΛΛΗΛΕΣ ΜΠΑΡΕΣ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24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ΠΙΝΓΚ-ΠΟΝΓΚ ΕΞΩΤΕΡΙΚΟΥ ΧΩΡΟΥ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288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ΞΥΛΙΝΟΥ ΤΡΑΠΕΖΟΠΑΓΚΟΥ ΜΕ ΣΤΕΓΑΣΤΡΟ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24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ΞΥΛΙΝΟΥ ΤΡΑΠΕΖΟΠΑΓΚΟΥ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ΚΑΔΟΥ ΑΠΟΡΡΙΜΑΤΩΝ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ΚΑΘΙΣΤΙΚΩΝ ΣΩΜΑΤΩΝ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10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ΔΙΡΡΥΧΤΟΥ ΚΙΟΣΚΙΟΥ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11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 xml:space="preserve">ΠΡΟΜΗΘΕΙΑ ΚΑΙ ΤΟΠΟΘΕΤΗΣΗ ΞΥΛΙΝΗΣ </w:t>
            </w:r>
            <w:r>
              <w:rPr>
                <w:color w:val="000000"/>
                <w:sz w:val="18"/>
              </w:rPr>
              <w:lastRenderedPageBreak/>
              <w:t>ΠΕΡΙΦΡΑΞΗΣ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lastRenderedPageBreak/>
              <w:t>Μ.Μ.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120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lastRenderedPageBreak/>
              <w:t>12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 xml:space="preserve">ΠΡΟΜΗΘΕΙΑ ΚΑΙ ΤΟΠΟΘΕΤΗΣΗ ΞΥΛΙΝΗΣ ΠΟΡΤΑΣ 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13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ΞΥΛΙΝΟ ΣΠΙΤΑΚΙ ΔΡΑΣΤΗΡΙΟΤΗΤΩΝ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14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 xml:space="preserve">ΠΡΟΜΗΘΕΙΑ ΚΑΙ ΤΟΠΟΘΕΤΗΣΗ ΞΥΛΙΝΗΣ ΒΡΥΣΗΣ 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15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ΤΟΠΟΘΕΤΗΣΗ ΣΚΑΚΙ ΕΞΩΤΕΡΙΚΟΥ ΧΩΡΟΥ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16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 xml:space="preserve">ΠΡΟΜΗΘΕΙΑ ΤΟΠΟΘΕΤΗΣΗ ΞΥΛΙΝΗΣ ΚΟΥΝΙΑΣ ΝΗΠΙΩΝ 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17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ΞΥΛΙΝΗΣ ΚΟΥΝΙΑΣ ΠΑΙΔΩΝ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18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ΞΥΛΙΝΗΣ ΤΡΑΜΠΑΛΑΣ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19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ΕΛΑΤΗΡΙΩΤΟ ΖΩΑΚΙ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504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20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ΠΟΛΥΣΥΝΘΕΤΟΥ ΟΡΓΑΝΟΥ ΜΕ ΤΟΥΝΕΛ, ΤΣΟΥΛΗΘΡΑ ΚΑΙ ΑΝΑΡΡΙΧΗΤΙΚΗ ΔΡΑΣΤΗΡΙΟΤΗΤΑ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21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ΟΛΟΚΛΗΡΩΜΕΝΟΥ ΣΥΣΤΗΜΑΤΟΣ ΔΑΠΕΔΟΥ ΑΣΦΑΛΕΙΑΣ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Μ2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145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84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22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ΣΥΝΘΕΤΙΚΟΥ ΧΛΟΟΤΑΠΗΤΑ ΠΑΧΟΥΣ 30ΜΜ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Μ2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400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23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ΣΕΤ ΑΥΤΟΜΑΤΟΥ ΠΟΤΙΣΜΑΤΟΣ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7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24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 xml:space="preserve">ΠΙΣΤΟΠΟΙΗΣΗ ΠΑΙΔΙΚΗΣ ΧΑΡΑΣ 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7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25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ΤΟΠΟΘΕΤΗΣΗ ΠΛΗΡΟΦΟΡΙΑΚΗΣ ΠΙΝΑΚΙΔΑΣ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7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26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 xml:space="preserve">ΠΡΟΜΗΘΕΙΑ ΚΑΙ ΤΟΠΟΘΕΤΗΣΗ ΦΩΤΙΣΤΙΚΩΝ </w:t>
            </w:r>
            <w:r>
              <w:rPr>
                <w:color w:val="000000"/>
                <w:sz w:val="18"/>
              </w:rPr>
              <w:lastRenderedPageBreak/>
              <w:t>ΣΩΜΑΤΩΝ ΜΕ ΙΣΤΟΥΣ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lastRenderedPageBreak/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7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2547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ΓΕΝΙΚΟ ΣΥΝΟΛΟ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7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2547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ΦΠΑ 24%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72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2547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ΣΥΝΟΛΙΚΗ ΔΑΠΑΝΗ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</w:tbl>
    <w:p w:rsidR="00096267" w:rsidRDefault="00096267">
      <w:pPr>
        <w:rPr>
          <w:rFonts w:ascii="Garamond" w:hAnsi="Garamond" w:cs="Garamond"/>
          <w:color w:val="000000"/>
        </w:rPr>
      </w:pPr>
    </w:p>
    <w:p w:rsidR="00096267" w:rsidRDefault="00096267">
      <w:pPr>
        <w:rPr>
          <w:rFonts w:ascii="Garamond" w:hAnsi="Garamond" w:cs="Garamond"/>
          <w:color w:val="000000"/>
        </w:rPr>
      </w:pPr>
    </w:p>
    <w:tbl>
      <w:tblPr>
        <w:tblW w:w="0" w:type="auto"/>
        <w:tblInd w:w="-257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680"/>
        <w:gridCol w:w="4080"/>
        <w:gridCol w:w="1533"/>
        <w:gridCol w:w="1254"/>
        <w:gridCol w:w="1293"/>
        <w:gridCol w:w="1533"/>
      </w:tblGrid>
      <w:tr w:rsidR="00096267">
        <w:trPr>
          <w:trHeight w:val="300"/>
        </w:trPr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A/A</w:t>
            </w:r>
          </w:p>
        </w:tc>
        <w:tc>
          <w:tcPr>
            <w:tcW w:w="4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ΕΙΔΟΣ</w:t>
            </w:r>
          </w:p>
        </w:tc>
        <w:tc>
          <w:tcPr>
            <w:tcW w:w="153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ΜΟΝΑΔΑ ΜΕΤΡΗΣΗΣ</w:t>
            </w:r>
          </w:p>
        </w:tc>
        <w:tc>
          <w:tcPr>
            <w:tcW w:w="125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ΠΟΣΟΤΗΤΑ</w:t>
            </w: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 xml:space="preserve">ΤΙΜΗ ΜΟΝΑΔΑΣ ΜΕ ΦΠΑ 13% </w:t>
            </w:r>
          </w:p>
        </w:tc>
        <w:tc>
          <w:tcPr>
            <w:tcW w:w="153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 xml:space="preserve">ΑΞΙΑ </w:t>
            </w:r>
          </w:p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(€)</w:t>
            </w: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 xml:space="preserve">ΠΡΟΜΗΘΕΙΑ ΚΑΙ ΦΥΤΕΥΣΗ ΑΡΩΜΑΤΙΚΩΝ ΦΥΤΩΝ 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400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ΦΥΤΕΥΣΗ ΘΑΜΝΩΝ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134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</w:pPr>
            <w:r>
              <w:rPr>
                <w:color w:val="000000"/>
                <w:sz w:val="18"/>
              </w:rPr>
              <w:t>ΠΡΟΜΗΘΕΙΑ ΚΑΙ ΦΥΤΕΥΣΗ ΔΕΝΤΡΩΝ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ΤΕΜ.</w:t>
            </w:r>
          </w:p>
        </w:tc>
        <w:tc>
          <w:tcPr>
            <w:tcW w:w="12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12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2547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ΓΕΝΙΚΟ ΣΥΝΟΛΟ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2547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ΦΠΑ 13%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  <w:tr w:rsidR="00096267">
        <w:trPr>
          <w:trHeight w:val="300"/>
        </w:trPr>
        <w:tc>
          <w:tcPr>
            <w:tcW w:w="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4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bottom"/>
          </w:tcPr>
          <w:p w:rsidR="00096267" w:rsidRDefault="00096267">
            <w:pPr>
              <w:pStyle w:val="a9"/>
              <w:spacing w:after="283"/>
              <w:rPr>
                <w:color w:val="000000"/>
                <w:sz w:val="18"/>
              </w:rPr>
            </w:pP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  <w:tc>
          <w:tcPr>
            <w:tcW w:w="2547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</w:pPr>
            <w:r>
              <w:rPr>
                <w:color w:val="000000"/>
                <w:sz w:val="18"/>
              </w:rPr>
              <w:t>ΣΥΝΟΛΙΚΗ ΔΑΠΑΝΗ</w:t>
            </w:r>
          </w:p>
        </w:tc>
        <w:tc>
          <w:tcPr>
            <w:tcW w:w="153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:rsidR="00096267" w:rsidRDefault="00096267">
            <w:pPr>
              <w:pStyle w:val="a9"/>
              <w:spacing w:after="283"/>
              <w:jc w:val="center"/>
              <w:rPr>
                <w:color w:val="000000"/>
                <w:sz w:val="18"/>
              </w:rPr>
            </w:pPr>
          </w:p>
        </w:tc>
      </w:tr>
    </w:tbl>
    <w:p w:rsidR="00096267" w:rsidRDefault="00096267">
      <w:pPr>
        <w:jc w:val="center"/>
        <w:rPr>
          <w:rFonts w:ascii="Calibri" w:hAnsi="Calibri" w:cs="Calibri"/>
          <w:sz w:val="28"/>
          <w:szCs w:val="28"/>
        </w:rPr>
      </w:pPr>
    </w:p>
    <w:p w:rsidR="00096267" w:rsidRDefault="00096267">
      <w:r>
        <w:rPr>
          <w:rFonts w:ascii="Calibri" w:hAnsi="Calibri" w:cs="Calibri"/>
          <w:color w:val="000000"/>
          <w:sz w:val="28"/>
          <w:szCs w:val="28"/>
        </w:rPr>
        <w:t>ΚΑΘΑΡΟ ΠΟΣΟ (χωρίς ΦΠΑ) ______________________</w:t>
      </w:r>
    </w:p>
    <w:p w:rsidR="00096267" w:rsidRDefault="00096267">
      <w:pPr>
        <w:rPr>
          <w:rFonts w:ascii="Calibri" w:hAnsi="Calibri" w:cs="Calibri"/>
          <w:sz w:val="28"/>
          <w:szCs w:val="28"/>
        </w:rPr>
      </w:pPr>
    </w:p>
    <w:p w:rsidR="00096267" w:rsidRDefault="00096267">
      <w:r>
        <w:rPr>
          <w:rFonts w:ascii="Calibri" w:hAnsi="Calibri" w:cs="Calibri"/>
          <w:color w:val="000000"/>
          <w:sz w:val="28"/>
          <w:szCs w:val="28"/>
        </w:rPr>
        <w:t>ΦΠΑ 13% και ΦΠΑ 24%         _______________________</w:t>
      </w:r>
    </w:p>
    <w:p w:rsidR="00096267" w:rsidRDefault="00096267">
      <w:pPr>
        <w:rPr>
          <w:rFonts w:ascii="Calibri" w:hAnsi="Calibri" w:cs="Calibri"/>
          <w:sz w:val="28"/>
          <w:szCs w:val="28"/>
        </w:rPr>
      </w:pPr>
    </w:p>
    <w:p w:rsidR="00096267" w:rsidRDefault="00096267">
      <w:pPr>
        <w:pStyle w:val="a1"/>
      </w:pPr>
      <w:r>
        <w:rPr>
          <w:rFonts w:ascii="Calibri" w:hAnsi="Calibri" w:cs="Calibri"/>
          <w:sz w:val="28"/>
          <w:szCs w:val="28"/>
        </w:rPr>
        <w:t>ΣΥΝΟΛΙΚΗ ΔΑΠΑΝΗ               _______________________</w:t>
      </w:r>
    </w:p>
    <w:p w:rsidR="00096267" w:rsidRDefault="00096267">
      <w:pPr>
        <w:pStyle w:val="a1"/>
      </w:pPr>
      <w:r>
        <w:rPr>
          <w:rFonts w:ascii="Calibri" w:hAnsi="Calibri" w:cs="Calibri"/>
          <w:sz w:val="28"/>
          <w:szCs w:val="28"/>
        </w:rPr>
        <w:t>ΟΛΟΓΡΑΦΩΣ: ___________________________________</w:t>
      </w:r>
    </w:p>
    <w:p w:rsidR="00096267" w:rsidRDefault="00096267">
      <w:pPr>
        <w:pStyle w:val="a1"/>
        <w:jc w:val="center"/>
      </w:pPr>
      <w:r>
        <w:rPr>
          <w:rFonts w:ascii="Calibri" w:hAnsi="Calibri" w:cs="Calibri"/>
          <w:sz w:val="28"/>
          <w:szCs w:val="28"/>
        </w:rPr>
        <w:t>ΗΜΕΡΟΜΗΝΙΑ</w:t>
      </w:r>
    </w:p>
    <w:p w:rsidR="00096267" w:rsidRDefault="00096267">
      <w:pPr>
        <w:pStyle w:val="a1"/>
        <w:jc w:val="center"/>
        <w:rPr>
          <w:rFonts w:ascii="Calibri" w:hAnsi="Calibri" w:cs="Calibri"/>
          <w:sz w:val="28"/>
          <w:szCs w:val="28"/>
        </w:rPr>
      </w:pPr>
    </w:p>
    <w:p w:rsidR="00096267" w:rsidRDefault="00096267">
      <w:pPr>
        <w:pStyle w:val="a1"/>
        <w:jc w:val="center"/>
      </w:pPr>
      <w:r>
        <w:rPr>
          <w:rFonts w:ascii="Calibri" w:hAnsi="Calibri" w:cs="Calibri"/>
          <w:sz w:val="28"/>
          <w:szCs w:val="28"/>
        </w:rPr>
        <w:t>ΥΠΟΓΡΑΦΗ – ΣΦΡΑΓΙΔΑ</w:t>
      </w:r>
    </w:p>
    <w:sectPr w:rsidR="00096267" w:rsidSect="00BE46F1">
      <w:pgSz w:w="11906" w:h="16838" w:code="9"/>
      <w:pgMar w:top="493" w:right="1134" w:bottom="567" w:left="1134" w:header="567" w:footer="567" w:gutter="0"/>
      <w:cols w:space="720"/>
      <w:docGrid w:linePitch="312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267" w:rsidRDefault="00096267">
      <w:r>
        <w:separator/>
      </w:r>
    </w:p>
  </w:endnote>
  <w:endnote w:type="continuationSeparator" w:id="0">
    <w:p w:rsidR="00096267" w:rsidRDefault="0009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267" w:rsidRDefault="00096267">
      <w:r>
        <w:separator/>
      </w:r>
    </w:p>
  </w:footnote>
  <w:footnote w:type="continuationSeparator" w:id="0">
    <w:p w:rsidR="00096267" w:rsidRDefault="0009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96267"/>
    <w:rsid w:val="00096267"/>
    <w:rsid w:val="005712A5"/>
    <w:rsid w:val="00BE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pPr>
      <w:suppressLineNumbers/>
    </w:pPr>
  </w:style>
  <w:style w:type="paragraph" w:customStyle="1" w:styleId="a8">
    <w:name w:val="Περιεχόμενα πλαισίου"/>
    <w:basedOn w:val="a"/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Παραθέσεις"/>
    <w:basedOn w:val="a"/>
    <w:pPr>
      <w:spacing w:after="283"/>
      <w:ind w:left="567" w:right="567"/>
    </w:pPr>
  </w:style>
  <w:style w:type="paragraph" w:styleId="ab">
    <w:name w:val="Title"/>
    <w:basedOn w:val="a0"/>
    <w:next w:val="a1"/>
    <w:link w:val="Char"/>
    <w:qFormat/>
    <w:pPr>
      <w:jc w:val="center"/>
    </w:pPr>
    <w:rPr>
      <w:b/>
      <w:bCs/>
      <w:sz w:val="56"/>
      <w:szCs w:val="56"/>
    </w:rPr>
  </w:style>
  <w:style w:type="paragraph" w:styleId="ac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d">
    <w:name w:val="Επικεφαλίδα πίνακα"/>
    <w:basedOn w:val="a9"/>
    <w:pPr>
      <w:jc w:val="center"/>
    </w:pPr>
    <w:rPr>
      <w:b/>
      <w:bCs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096267"/>
    <w:pPr>
      <w:suppressAutoHyphens/>
    </w:pPr>
    <w:rPr>
      <w:rFonts w:ascii="Cambria" w:eastAsia="Calibri" w:hAnsi="Cambria" w:cs="Cambria"/>
      <w:color w:val="000000"/>
      <w:kern w:val="1"/>
      <w:sz w:val="24"/>
      <w:szCs w:val="24"/>
      <w:lang w:eastAsia="zh-CN"/>
    </w:rPr>
  </w:style>
  <w:style w:type="character" w:customStyle="1" w:styleId="Char">
    <w:name w:val="Τίτλος Char"/>
    <w:basedOn w:val="a2"/>
    <w:link w:val="ab"/>
    <w:rsid w:val="00096267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D5AD4-F174-46E5-B0BD-FFF838E8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zografaki</dc:creator>
  <cp:lastModifiedBy>zografaki</cp:lastModifiedBy>
  <cp:revision>2</cp:revision>
  <cp:lastPrinted>2021-02-12T10:30:00Z</cp:lastPrinted>
  <dcterms:created xsi:type="dcterms:W3CDTF">2021-02-12T10:30:00Z</dcterms:created>
  <dcterms:modified xsi:type="dcterms:W3CDTF">2021-02-12T10:30:00Z</dcterms:modified>
</cp:coreProperties>
</file>